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png" ContentType="image/png"/>
  <Override PartName="/word/media/image2.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pPr>
      <w:r>
        <w:rPr/>
        <w:drawing>
          <wp:inline distT="0" distB="0" distL="0" distR="0">
            <wp:extent cx="3048000" cy="10191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3048000" cy="1019175"/>
                    </a:xfrm>
                    <a:prstGeom prst="rect">
                      <a:avLst/>
                    </a:prstGeom>
                  </pic:spPr>
                </pic:pic>
              </a:graphicData>
            </a:graphic>
          </wp:inline>
        </w:drawing>
      </w:r>
      <w:r>
        <w:rPr>
          <w:rFonts w:eastAsia="Eras Medium ITC" w:cs="Eras Medium ITC" w:ascii="Eras Medium ITC" w:hAnsi="Eras Medium ITC"/>
        </w:rPr>
        <w:t xml:space="preserve">                          </w:t>
      </w:r>
      <w:r>
        <w:rPr/>
        <w:drawing>
          <wp:inline distT="0" distB="0" distL="0" distR="0">
            <wp:extent cx="1704975" cy="742950"/>
            <wp:effectExtent l="0" t="0" r="0" b="0"/>
            <wp:docPr id="2" name="image2.jpg" descr="Logo lapam Reggio Mod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Logo lapam Reggio Modena"/>
                    <pic:cNvPicPr>
                      <a:picLocks noChangeAspect="1" noChangeArrowheads="1"/>
                    </pic:cNvPicPr>
                  </pic:nvPicPr>
                  <pic:blipFill>
                    <a:blip r:embed="rId3"/>
                    <a:stretch>
                      <a:fillRect/>
                    </a:stretch>
                  </pic:blipFill>
                  <pic:spPr bwMode="auto">
                    <a:xfrm>
                      <a:off x="0" y="0"/>
                      <a:ext cx="1704975" cy="742950"/>
                    </a:xfrm>
                    <a:prstGeom prst="rect">
                      <a:avLst/>
                    </a:prstGeom>
                  </pic:spPr>
                </pic:pic>
              </a:graphicData>
            </a:graphic>
          </wp:inline>
        </w:drawing>
      </w:r>
      <w:r>
        <w:rPr>
          <w:rFonts w:eastAsia="Eras Medium ITC" w:cs="Eras Medium ITC" w:ascii="Eras Medium ITC" w:hAnsi="Eras Medium ITC"/>
        </w:rPr>
        <w:t xml:space="preserve">                                      </w:t>
      </w:r>
    </w:p>
    <w:p>
      <w:pPr>
        <w:pStyle w:val="LOnormal"/>
        <w:rPr/>
      </w:pPr>
      <w:r>
        <w:rPr/>
      </w:r>
    </w:p>
    <w:p>
      <w:pPr>
        <w:pStyle w:val="LOnormal"/>
        <w:rPr/>
      </w:pPr>
      <w:r>
        <w:rPr/>
        <w:t>Modena,  1 aprile 202</w:t>
      </w:r>
      <w:r>
        <w:rPr/>
        <w:t>2</w:t>
      </w:r>
    </w:p>
    <w:p>
      <w:pPr>
        <w:pStyle w:val="LOnormal"/>
        <w:rPr/>
      </w:pPr>
      <w:r>
        <w:rPr/>
      </w:r>
    </w:p>
    <w:p>
      <w:pPr>
        <w:pStyle w:val="LOnormal"/>
        <w:rPr/>
      </w:pPr>
      <w:r>
        <w:rPr/>
        <w:tab/>
        <w:tab/>
        <w:tab/>
        <w:tab/>
        <w:tab/>
        <w:tab/>
        <w:t>ALLE IMPRESE DI AUTORIPARAZIONE</w:t>
      </w:r>
    </w:p>
    <w:p>
      <w:pPr>
        <w:pStyle w:val="LOnormal"/>
        <w:numPr>
          <w:ilvl w:val="0"/>
          <w:numId w:val="1"/>
        </w:numPr>
        <w:ind w:left="5775" w:hanging="360"/>
        <w:rPr/>
      </w:pPr>
      <w:r>
        <w:rPr/>
        <w:t xml:space="preserve">Loro Sedi - </w:t>
      </w:r>
    </w:p>
    <w:p>
      <w:pPr>
        <w:pStyle w:val="LOnormal"/>
        <w:rPr/>
      </w:pPr>
      <w:r>
        <w:rPr/>
      </w:r>
    </w:p>
    <w:p>
      <w:pPr>
        <w:pStyle w:val="LOnormal"/>
        <w:rPr/>
      </w:pPr>
      <w:r>
        <w:rPr/>
      </w:r>
    </w:p>
    <w:p>
      <w:pPr>
        <w:pStyle w:val="LOnormal"/>
        <w:rPr>
          <w:b/>
          <w:b/>
        </w:rPr>
      </w:pPr>
      <w:r>
        <w:rPr/>
        <w:t xml:space="preserve">Oggetto: </w:t>
      </w:r>
      <w:r>
        <w:rPr>
          <w:b/>
        </w:rPr>
        <w:t>Tariffe manodopera – ANNO 202</w:t>
      </w:r>
      <w:r>
        <w:rPr>
          <w:b/>
        </w:rPr>
        <w:t>2</w:t>
      </w:r>
    </w:p>
    <w:p>
      <w:pPr>
        <w:pStyle w:val="LOnormal"/>
        <w:rPr/>
      </w:pPr>
      <w:r>
        <w:rPr/>
      </w:r>
    </w:p>
    <w:p>
      <w:pPr>
        <w:pStyle w:val="LOnormal"/>
        <w:rPr/>
      </w:pPr>
      <w:r>
        <w:rPr/>
        <w:t>Spett. Ditta,</w:t>
      </w:r>
    </w:p>
    <w:p>
      <w:pPr>
        <w:pStyle w:val="LOnormal"/>
        <w:keepNext w:val="false"/>
        <w:keepLines w:val="false"/>
        <w:widowControl/>
        <w:shd w:val="clear" w:fill="auto"/>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relativamente alla tariffa oraria della mano d’opera, per autofficine di riparazioni meccaniche veicoli le nostre Associazioni al fine di dare una informazione sull’andamento dei prezzi nel settore, hanno svolto una indagine di mercato che ci ha consentito di rilevare che mediamente le imprese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hanno sostenuto costi importanti sia per le condizioni di sicurezza sia per l’andamento del mercato</w:t>
      </w:r>
      <w:r>
        <w:rPr/>
        <w:t xml:space="preserve">. Va considerato che ogni impresa </w:t>
      </w:r>
      <w:r>
        <w:rPr>
          <w:rFonts w:eastAsia="Noto Serif CJK SC" w:cs="Lohit Devanagari"/>
          <w:color w:val="auto"/>
          <w:kern w:val="0"/>
          <w:sz w:val="24"/>
          <w:szCs w:val="24"/>
          <w:lang w:val="it-IT" w:eastAsia="zh-CN" w:bidi="hi-IN"/>
        </w:rPr>
        <w:t>deve</w:t>
      </w:r>
      <w:r>
        <w:rPr/>
        <w:t xml:space="preserve"> adottare il listino prezzo che ritiene più opportuno in funzione dei propri costi aziendali. </w:t>
      </w:r>
    </w:p>
    <w:p>
      <w:pPr>
        <w:pStyle w:val="LOnormal"/>
        <w:keepNext w:val="false"/>
        <w:keepLines w:val="false"/>
        <w:widowControl/>
        <w:shd w:val="clear" w:fill="auto"/>
        <w:spacing w:lineRule="auto" w:line="240" w:before="0" w:after="0"/>
        <w:ind w:left="0" w:right="0" w:hanging="0"/>
        <w:jc w:val="both"/>
        <w:rPr/>
      </w:pPr>
      <w:r>
        <w:rPr/>
      </w:r>
    </w:p>
    <w:p>
      <w:pPr>
        <w:pStyle w:val="LO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Per le prestazioni di gommista </w:t>
      </w:r>
      <w:r>
        <w:rPr/>
        <w:t xml:space="preserve">è in continua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crescita </w:t>
      </w:r>
      <w:r>
        <w:rPr/>
        <w:t>il mercato</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t>on line</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del pneumatico, pertanto si suggerisce di incrementare la prestazione del montaggio pneumatici quando questi sono forniti dal cliente; questo per compensare il mancato margine normalmente ricavato dalla prestazione di vendita e montaggio dello pneumatico.</w:t>
      </w:r>
    </w:p>
    <w:p>
      <w:pPr>
        <w:pStyle w:val="LO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
    </w:p>
    <w:p>
      <w:pPr>
        <w:pStyle w:val="LO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Per quanto riguarda lo smaltimento dei rifiuti, considerati gli aumenti applicati dai gestori si propone di aumentare la tariffa dai 3 ai 5 euro a prestazione. </w:t>
      </w:r>
    </w:p>
    <w:p>
      <w:pPr>
        <w:pStyle w:val="LO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
    </w:p>
    <w:p>
      <w:pPr>
        <w:pStyle w:val="LO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Ricordiamo, che da alcuni anni a questa parte, non è possibile fornire alle imprese cartelli con prezzi prestabiliti, in quanto ciò viola le leggi che disciplinano la libera concorrenza di mercato; (legge Antitrust).</w:t>
      </w:r>
    </w:p>
    <w:p>
      <w:pPr>
        <w:pStyle w:val="LO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Cordiali saluti</w:t>
      </w:r>
    </w:p>
    <w:p>
      <w:pPr>
        <w:pStyle w:val="LO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Allegati: </w:t>
      </w:r>
    </w:p>
    <w:p>
      <w:pPr>
        <w:pStyle w:val="LOnormal"/>
        <w:keepNext w:val="false"/>
        <w:keepLines w:val="false"/>
        <w:widowControl/>
        <w:numPr>
          <w:ilvl w:val="0"/>
          <w:numId w:val="1"/>
        </w:numPr>
        <w:shd w:val="clear" w:fill="auto"/>
        <w:spacing w:lineRule="auto" w:line="240" w:before="0" w:after="0"/>
        <w:ind w:left="426" w:right="0" w:hanging="360"/>
        <w:jc w:val="both"/>
        <w:rPr>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Tariffe Meccatronici</w:t>
      </w:r>
    </w:p>
    <w:p>
      <w:pPr>
        <w:pStyle w:val="LOnormal"/>
        <w:keepNext w:val="false"/>
        <w:keepLines w:val="false"/>
        <w:widowControl/>
        <w:numPr>
          <w:ilvl w:val="0"/>
          <w:numId w:val="1"/>
        </w:numPr>
        <w:shd w:val="clear" w:fill="auto"/>
        <w:spacing w:lineRule="auto" w:line="240" w:before="0" w:after="0"/>
        <w:ind w:left="426" w:right="0" w:hanging="360"/>
        <w:jc w:val="both"/>
        <w:rPr>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Tariffe Gommisti</w:t>
      </w:r>
    </w:p>
    <w:p>
      <w:pPr>
        <w:pStyle w:val="LOnormal"/>
        <w:keepNext w:val="false"/>
        <w:keepLines w:val="false"/>
        <w:widowControl/>
        <w:numPr>
          <w:ilvl w:val="0"/>
          <w:numId w:val="1"/>
        </w:numPr>
        <w:shd w:val="clear" w:fill="auto"/>
        <w:spacing w:lineRule="auto" w:line="240" w:before="0" w:after="0"/>
        <w:ind w:left="426" w:right="0" w:hanging="360"/>
        <w:jc w:val="both"/>
        <w:rPr>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Tariffe Carrozzeria</w:t>
      </w:r>
    </w:p>
    <w:p>
      <w:pPr>
        <w:pStyle w:val="LO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b/>
          <w:i/>
          <w:i/>
          <w:caps w:val="false"/>
          <w:smallCaps w:val="false"/>
          <w:strike w:val="false"/>
          <w:dstrike w:val="false"/>
          <w:color w:val="000000"/>
          <w:position w:val="0"/>
          <w:sz w:val="24"/>
          <w:sz w:val="24"/>
          <w:szCs w:val="24"/>
          <w:u w:val="none"/>
          <w:vertAlign w:val="baseline"/>
        </w:rPr>
      </w:pPr>
      <w:r>
        <w:rPr>
          <w:rFonts w:eastAsia="Times New Roman" w:cs="Times New Roman"/>
          <w:b/>
          <w:i/>
          <w:caps w:val="false"/>
          <w:smallCaps w:val="false"/>
          <w:strike w:val="false"/>
          <w:dstrike w:val="false"/>
          <w:color w:val="000000"/>
          <w:position w:val="0"/>
          <w:sz w:val="24"/>
          <w:sz w:val="24"/>
          <w:szCs w:val="24"/>
          <w:u w:val="none"/>
          <w:shd w:fill="auto" w:val="clear"/>
          <w:vertAlign w:val="baseline"/>
        </w:rPr>
        <w:t>p.   CNA UNIONE SERVIZI/AUTORIPARAZIONE</w:t>
        <w:tab/>
        <w:tab/>
        <w:t xml:space="preserve">   </w:t>
        <w:tab/>
        <w:t xml:space="preserve"> Franco Spaggiari</w:t>
        <w:tab/>
        <w:tab/>
        <w:tab/>
        <w:tab/>
        <w:tab/>
        <w:t xml:space="preserve">           </w:t>
      </w:r>
    </w:p>
    <w:p>
      <w:pPr>
        <w:pStyle w:val="LO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b/>
          <w:i/>
          <w:i/>
          <w:caps w:val="false"/>
          <w:smallCaps w:val="false"/>
          <w:strike w:val="false"/>
          <w:dstrike w:val="false"/>
          <w:color w:val="000000"/>
          <w:position w:val="0"/>
          <w:sz w:val="24"/>
          <w:sz w:val="24"/>
          <w:szCs w:val="24"/>
          <w:u w:val="none"/>
          <w:vertAlign w:val="baseline"/>
        </w:rPr>
      </w:pPr>
      <w:r>
        <w:rPr>
          <w:rFonts w:eastAsia="Times New Roman" w:cs="Times New Roman"/>
          <w:b/>
          <w:i/>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i/>
          <w:caps w:val="false"/>
          <w:smallCaps w:val="false"/>
          <w:strike w:val="false"/>
          <w:dstrike w:val="false"/>
          <w:color w:val="000000"/>
          <w:position w:val="0"/>
          <w:sz w:val="24"/>
          <w:sz w:val="24"/>
          <w:szCs w:val="24"/>
          <w:u w:val="none"/>
          <w:shd w:fill="auto" w:val="clear"/>
          <w:vertAlign w:val="baseline"/>
        </w:rPr>
        <w:t>p.  LAPAM FEDERIMPRESA/ AUTORIPARAZIONE</w:t>
        <w:tab/>
      </w:r>
      <w:r>
        <w:rPr>
          <w:b/>
          <w:i/>
        </w:rPr>
        <w:t xml:space="preserve">                  </w:t>
      </w:r>
      <w:r>
        <w:rPr>
          <w:rFonts w:eastAsia="Times New Roman" w:cs="Times New Roman"/>
          <w:b/>
          <w:i/>
          <w:caps w:val="false"/>
          <w:smallCaps w:val="false"/>
          <w:strike w:val="false"/>
          <w:dstrike w:val="false"/>
          <w:color w:val="000000"/>
          <w:position w:val="0"/>
          <w:sz w:val="24"/>
          <w:sz w:val="24"/>
          <w:szCs w:val="24"/>
          <w:u w:val="none"/>
          <w:shd w:fill="auto" w:val="clear"/>
          <w:vertAlign w:val="baseline"/>
        </w:rPr>
        <w:t>Francesco Po</w:t>
      </w:r>
    </w:p>
    <w:sectPr>
      <w:type w:val="nextPage"/>
      <w:pgSz w:w="11906" w:h="16838"/>
      <w:pgMar w:left="1134" w:right="1134" w:header="0" w:top="993"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 w:name="Eras Medium ITC">
    <w:charset w:val="01"/>
    <w:family w:val="roman"/>
    <w:pitch w:val="variable"/>
  </w:font>
  <w:font w:name="Times New Roman">
    <w:charset w:val="01"/>
    <w:family w:val="auto"/>
    <w:pitch w:val="variable"/>
  </w:font>
  <w:font w:name="Courier New">
    <w:charset w:val="01"/>
    <w:family w:val="auto"/>
    <w:pitch w:val="fixed"/>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4"/>
      <w:numFmt w:val="bullet"/>
      <w:lvlText w:val="-"/>
      <w:lvlJc w:val="left"/>
      <w:pPr>
        <w:tabs>
          <w:tab w:val="num" w:pos="720"/>
        </w:tabs>
        <w:ind w:left="5775" w:hanging="360"/>
      </w:pPr>
      <w:rPr>
        <w:rFonts w:ascii="Times New Roman" w:hAnsi="Times New Roman" w:cs="Times New Roman" w:hint="default"/>
      </w:rPr>
    </w:lvl>
    <w:lvl w:ilvl="1">
      <w:start w:val="1"/>
      <w:numFmt w:val="bullet"/>
      <w:lvlText w:val="o"/>
      <w:lvlJc w:val="left"/>
      <w:pPr>
        <w:tabs>
          <w:tab w:val="num" w:pos="1080"/>
        </w:tabs>
        <w:ind w:left="6495" w:hanging="360"/>
      </w:pPr>
      <w:rPr>
        <w:rFonts w:ascii="Courier New" w:hAnsi="Courier New" w:cs="Courier New" w:hint="default"/>
      </w:rPr>
    </w:lvl>
    <w:lvl w:ilvl="2">
      <w:start w:val="1"/>
      <w:numFmt w:val="bullet"/>
      <w:lvlText w:val="▪"/>
      <w:lvlJc w:val="left"/>
      <w:pPr>
        <w:tabs>
          <w:tab w:val="num" w:pos="1440"/>
        </w:tabs>
        <w:ind w:left="7215" w:hanging="360"/>
      </w:pPr>
      <w:rPr>
        <w:rFonts w:ascii="Noto Sans Symbols" w:hAnsi="Noto Sans Symbols" w:cs="Noto Sans Symbols" w:hint="default"/>
      </w:rPr>
    </w:lvl>
    <w:lvl w:ilvl="3">
      <w:start w:val="1"/>
      <w:numFmt w:val="bullet"/>
      <w:lvlText w:val="●"/>
      <w:lvlJc w:val="left"/>
      <w:pPr>
        <w:tabs>
          <w:tab w:val="num" w:pos="1800"/>
        </w:tabs>
        <w:ind w:left="7935" w:hanging="360"/>
      </w:pPr>
      <w:rPr>
        <w:rFonts w:ascii="Noto Sans Symbols" w:hAnsi="Noto Sans Symbols" w:cs="Noto Sans Symbols" w:hint="default"/>
      </w:rPr>
    </w:lvl>
    <w:lvl w:ilvl="4">
      <w:start w:val="1"/>
      <w:numFmt w:val="bullet"/>
      <w:lvlText w:val="o"/>
      <w:lvlJc w:val="left"/>
      <w:pPr>
        <w:tabs>
          <w:tab w:val="num" w:pos="2160"/>
        </w:tabs>
        <w:ind w:left="8655" w:hanging="360"/>
      </w:pPr>
      <w:rPr>
        <w:rFonts w:ascii="Courier New" w:hAnsi="Courier New" w:cs="Courier New" w:hint="default"/>
      </w:rPr>
    </w:lvl>
    <w:lvl w:ilvl="5">
      <w:start w:val="1"/>
      <w:numFmt w:val="bullet"/>
      <w:lvlText w:val="▪"/>
      <w:lvlJc w:val="left"/>
      <w:pPr>
        <w:tabs>
          <w:tab w:val="num" w:pos="2520"/>
        </w:tabs>
        <w:ind w:left="9375" w:hanging="360"/>
      </w:pPr>
      <w:rPr>
        <w:rFonts w:ascii="Noto Sans Symbols" w:hAnsi="Noto Sans Symbols" w:cs="Noto Sans Symbols" w:hint="default"/>
      </w:rPr>
    </w:lvl>
    <w:lvl w:ilvl="6">
      <w:start w:val="1"/>
      <w:numFmt w:val="bullet"/>
      <w:lvlText w:val="●"/>
      <w:lvlJc w:val="left"/>
      <w:pPr>
        <w:tabs>
          <w:tab w:val="num" w:pos="2880"/>
        </w:tabs>
        <w:ind w:left="10095" w:hanging="360"/>
      </w:pPr>
      <w:rPr>
        <w:rFonts w:ascii="Noto Sans Symbols" w:hAnsi="Noto Sans Symbols" w:cs="Noto Sans Symbols" w:hint="default"/>
      </w:rPr>
    </w:lvl>
    <w:lvl w:ilvl="7">
      <w:start w:val="1"/>
      <w:numFmt w:val="bullet"/>
      <w:lvlText w:val="o"/>
      <w:lvlJc w:val="left"/>
      <w:pPr>
        <w:tabs>
          <w:tab w:val="num" w:pos="3240"/>
        </w:tabs>
        <w:ind w:left="10815" w:hanging="360"/>
      </w:pPr>
      <w:rPr>
        <w:rFonts w:ascii="Courier New" w:hAnsi="Courier New" w:cs="Courier New" w:hint="default"/>
      </w:rPr>
    </w:lvl>
    <w:lvl w:ilvl="8">
      <w:start w:val="1"/>
      <w:numFmt w:val="bullet"/>
      <w:lvlText w:val="▪"/>
      <w:lvlJc w:val="left"/>
      <w:pPr>
        <w:tabs>
          <w:tab w:val="num" w:pos="3600"/>
        </w:tabs>
        <w:ind w:left="11535"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Noto Serif CJK SC" w:cs="Lohit Devanagari"/>
      <w:color w:val="auto"/>
      <w:kern w:val="0"/>
      <w:sz w:val="24"/>
      <w:szCs w:val="24"/>
      <w:lang w:val="it-IT" w:eastAsia="zh-CN" w:bidi="hi-IN"/>
    </w:rPr>
  </w:style>
  <w:style w:type="paragraph" w:styleId="Titolo1">
    <w:name w:val="Heading 1"/>
    <w:basedOn w:val="LOnormal"/>
    <w:next w:val="LOnormal"/>
    <w:qFormat/>
    <w:pPr>
      <w:keepNext w:val="true"/>
      <w:keepLines/>
      <w:spacing w:lineRule="auto" w:line="240" w:before="480" w:after="120"/>
    </w:pPr>
    <w:rPr>
      <w:b/>
      <w:sz w:val="48"/>
      <w:szCs w:val="48"/>
    </w:rPr>
  </w:style>
  <w:style w:type="paragraph" w:styleId="Titolo2">
    <w:name w:val="Heading 2"/>
    <w:basedOn w:val="LOnormal"/>
    <w:next w:val="LOnormal"/>
    <w:qFormat/>
    <w:pPr>
      <w:keepNext w:val="true"/>
      <w:keepLines/>
      <w:spacing w:lineRule="auto" w:line="240" w:before="360" w:after="80"/>
    </w:pPr>
    <w:rPr>
      <w:b/>
      <w:sz w:val="36"/>
      <w:szCs w:val="36"/>
    </w:rPr>
  </w:style>
  <w:style w:type="paragraph" w:styleId="Titolo3">
    <w:name w:val="Heading 3"/>
    <w:basedOn w:val="LOnormal"/>
    <w:next w:val="LOnormal"/>
    <w:qFormat/>
    <w:pPr>
      <w:keepNext w:val="true"/>
      <w:keepLines/>
      <w:spacing w:lineRule="auto" w:line="240" w:before="280" w:after="80"/>
    </w:pPr>
    <w:rPr>
      <w:b/>
      <w:sz w:val="28"/>
      <w:szCs w:val="28"/>
    </w:rPr>
  </w:style>
  <w:style w:type="paragraph" w:styleId="Titolo4">
    <w:name w:val="Heading 4"/>
    <w:basedOn w:val="LOnormal"/>
    <w:next w:val="LOnormal"/>
    <w:qFormat/>
    <w:pPr>
      <w:keepNext w:val="true"/>
      <w:keepLines/>
      <w:spacing w:lineRule="auto" w:line="240" w:before="240" w:after="40"/>
    </w:pPr>
    <w:rPr>
      <w:b/>
      <w:sz w:val="24"/>
      <w:szCs w:val="24"/>
    </w:rPr>
  </w:style>
  <w:style w:type="paragraph" w:styleId="Titolo5">
    <w:name w:val="Heading 5"/>
    <w:basedOn w:val="LOnormal"/>
    <w:next w:val="LOnormal"/>
    <w:qFormat/>
    <w:pPr>
      <w:keepNext w:val="true"/>
      <w:keepLines/>
      <w:spacing w:lineRule="auto" w:line="240" w:before="220" w:after="40"/>
    </w:pPr>
    <w:rPr>
      <w:b/>
      <w:sz w:val="22"/>
      <w:szCs w:val="22"/>
    </w:rPr>
  </w:style>
  <w:style w:type="paragraph" w:styleId="Titolo6">
    <w:name w:val="Heading 6"/>
    <w:basedOn w:val="LOnormal"/>
    <w:next w:val="LOnormal"/>
    <w:qFormat/>
    <w:pPr>
      <w:keepNext w:val="true"/>
      <w:keepLines/>
      <w:spacing w:lineRule="auto" w:line="240" w:before="200" w:after="40"/>
    </w:pPr>
    <w:rPr>
      <w:b/>
      <w:sz w:val="20"/>
      <w:szCs w:val="20"/>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Onormal" w:default="1">
    <w:name w:val="LO-normal"/>
    <w:qFormat/>
    <w:pPr>
      <w:widowControl/>
      <w:suppressAutoHyphens w:val="true"/>
      <w:bidi w:val="0"/>
      <w:spacing w:before="0" w:after="0"/>
      <w:jc w:val="left"/>
    </w:pPr>
    <w:rPr>
      <w:rFonts w:ascii="Times New Roman" w:hAnsi="Times New Roman" w:eastAsia="Noto Serif CJK SC" w:cs="Lohit Devanagari"/>
      <w:color w:val="auto"/>
      <w:kern w:val="0"/>
      <w:sz w:val="24"/>
      <w:szCs w:val="24"/>
      <w:lang w:val="it-IT" w:eastAsia="zh-CN" w:bidi="hi-IN"/>
    </w:rPr>
  </w:style>
  <w:style w:type="paragraph" w:styleId="Titoloprincipale">
    <w:name w:val="Title"/>
    <w:basedOn w:val="LOnormal"/>
    <w:next w:val="LOnormal"/>
    <w:qFormat/>
    <w:pPr>
      <w:keepNext w:val="true"/>
      <w:keepLines/>
      <w:spacing w:lineRule="auto" w:line="240" w:before="480" w:after="120"/>
    </w:pPr>
    <w:rPr>
      <w:b/>
      <w:sz w:val="72"/>
      <w:szCs w:val="72"/>
    </w:rPr>
  </w:style>
  <w:style w:type="paragraph" w:styleId="Sottotito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LibreOffice/6.4.5.2$Linux_X86_64 LibreOffice_project/a726b36747cf2001e06b58ad5db1aa3a9a1872d6</Application>
  <Pages>1</Pages>
  <Words>227</Words>
  <Characters>1323</Characters>
  <CharactersWithSpaces>1650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2022-03-16T15:17:02Z</dcterms:modified>
  <cp:revision>2</cp:revision>
  <dc:subject/>
  <dc:title/>
</cp:coreProperties>
</file>